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8" w14:textId="77777777" w:rsidR="00F271FE" w:rsidRDefault="00F271FE" w:rsidP="0001453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Pr="0001453E" w:rsidRDefault="00E752D6" w:rsidP="0001453E">
      <w:pPr>
        <w:spacing w:before="160" w:after="160"/>
        <w:ind w:right="113"/>
        <w:jc w:val="center"/>
        <w:rPr>
          <w:rFonts w:ascii="Arial" w:eastAsia="Arial" w:hAnsi="Arial" w:cs="Arial"/>
          <w:sz w:val="15"/>
          <w:szCs w:val="15"/>
        </w:rPr>
      </w:pPr>
      <w:r w:rsidRPr="0001453E">
        <w:rPr>
          <w:rFonts w:ascii="Arial" w:eastAsia="Arial" w:hAnsi="Arial" w:cs="Arial"/>
          <w:sz w:val="15"/>
          <w:szCs w:val="15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12B7910C" w14:textId="77777777" w:rsidR="0001453E" w:rsidRDefault="0001453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0000000E" w14:textId="05954140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 w:rsidR="0001453E">
        <w:rPr>
          <w:rFonts w:ascii="Arial" w:eastAsia="Arial" w:hAnsi="Arial" w:cs="Arial"/>
        </w:rPr>
        <w:tab/>
        <w:t>www.gepex.cz</w:t>
      </w:r>
    </w:p>
    <w:p w14:paraId="0000000F" w14:textId="1721405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 w:rsidR="0001453E">
        <w:rPr>
          <w:rFonts w:ascii="Arial" w:eastAsia="Arial" w:hAnsi="Arial" w:cs="Arial"/>
        </w:rPr>
        <w:tab/>
        <w:t>Gepex s.r.o.</w:t>
      </w:r>
    </w:p>
    <w:p w14:paraId="00000010" w14:textId="323337AF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 w:rsidR="0001453E">
        <w:rPr>
          <w:rFonts w:ascii="Arial" w:eastAsia="Arial" w:hAnsi="Arial" w:cs="Arial"/>
        </w:rPr>
        <w:tab/>
      </w:r>
      <w:r w:rsidR="00363DDD">
        <w:rPr>
          <w:rFonts w:ascii="Arial" w:eastAsia="Arial" w:hAnsi="Arial" w:cs="Arial"/>
        </w:rPr>
        <w:t>Provazníkova 78</w:t>
      </w:r>
      <w:r w:rsidR="0001453E">
        <w:rPr>
          <w:rFonts w:ascii="Arial" w:eastAsia="Arial" w:hAnsi="Arial" w:cs="Arial"/>
        </w:rPr>
        <w:t>, Brno, 6</w:t>
      </w:r>
      <w:r w:rsidR="00363DDD">
        <w:rPr>
          <w:rFonts w:ascii="Arial" w:eastAsia="Arial" w:hAnsi="Arial" w:cs="Arial"/>
        </w:rPr>
        <w:t>13</w:t>
      </w:r>
      <w:r w:rsidR="0001453E">
        <w:rPr>
          <w:rFonts w:ascii="Arial" w:eastAsia="Arial" w:hAnsi="Arial" w:cs="Arial"/>
        </w:rPr>
        <w:t xml:space="preserve"> 00</w:t>
      </w:r>
    </w:p>
    <w:p w14:paraId="00000011" w14:textId="01C2AF4B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 w:rsidR="0001453E">
        <w:rPr>
          <w:rFonts w:ascii="Arial" w:eastAsia="Arial" w:hAnsi="Arial" w:cs="Arial"/>
        </w:rPr>
        <w:tab/>
        <w:t xml:space="preserve">IČ: </w:t>
      </w:r>
      <w:r w:rsidR="0001453E" w:rsidRPr="0001453E">
        <w:rPr>
          <w:rFonts w:ascii="Arial" w:eastAsia="Arial" w:hAnsi="Arial" w:cs="Arial"/>
        </w:rPr>
        <w:t>26931150</w:t>
      </w:r>
      <w:r w:rsidR="0001453E">
        <w:rPr>
          <w:rFonts w:ascii="Arial" w:eastAsia="Arial" w:hAnsi="Arial" w:cs="Arial"/>
        </w:rPr>
        <w:t>, DIČ: CZ</w:t>
      </w:r>
      <w:r w:rsidR="0001453E" w:rsidRPr="0001453E">
        <w:rPr>
          <w:rFonts w:ascii="Arial" w:eastAsia="Arial" w:hAnsi="Arial" w:cs="Arial"/>
        </w:rPr>
        <w:t>26931150</w:t>
      </w:r>
    </w:p>
    <w:p w14:paraId="00000012" w14:textId="50E7158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 w:rsidR="0001453E">
        <w:rPr>
          <w:rFonts w:ascii="Arial" w:eastAsia="Arial" w:hAnsi="Arial" w:cs="Arial"/>
        </w:rPr>
        <w:tab/>
      </w:r>
      <w:hyperlink r:id="rId8" w:history="1">
        <w:r w:rsidR="00CA4506" w:rsidRPr="00B214E3">
          <w:rPr>
            <w:rStyle w:val="Hypertextovodkaz"/>
            <w:rFonts w:ascii="Arial" w:eastAsia="Arial" w:hAnsi="Arial" w:cs="Arial"/>
          </w:rPr>
          <w:t>info@gepex.cz</w:t>
        </w:r>
      </w:hyperlink>
      <w:r w:rsidR="0001453E">
        <w:rPr>
          <w:rFonts w:ascii="Arial" w:eastAsia="Arial" w:hAnsi="Arial" w:cs="Arial"/>
        </w:rPr>
        <w:tab/>
      </w:r>
    </w:p>
    <w:p w14:paraId="00000013" w14:textId="1801A0C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 w:rsidR="0001453E">
        <w:rPr>
          <w:rFonts w:ascii="Arial" w:eastAsia="Arial" w:hAnsi="Arial" w:cs="Arial"/>
        </w:rPr>
        <w:tab/>
        <w:t>+420</w:t>
      </w:r>
      <w:r w:rsidR="00363DDD">
        <w:rPr>
          <w:rFonts w:ascii="Arial" w:eastAsia="Arial" w:hAnsi="Arial" w:cs="Arial"/>
        </w:rPr>
        <w:t> 530 333 626</w:t>
      </w:r>
    </w:p>
    <w:p w14:paraId="00000014" w14:textId="3E953762" w:rsidR="00F271FE" w:rsidRPr="00363DDD" w:rsidRDefault="00363DDD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  <w:bCs/>
        </w:rPr>
      </w:pPr>
      <w:r w:rsidRPr="00363DDD">
        <w:rPr>
          <w:rFonts w:ascii="Arial" w:eastAsia="Arial" w:hAnsi="Arial" w:cs="Arial"/>
          <w:b/>
          <w:bCs/>
        </w:rPr>
        <w:t>(pouze fakturační adresa – sem nezasílat zboží na reklamaci)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5B4DFE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</w:t>
      </w:r>
      <w:r w:rsidR="0001453E">
        <w:rPr>
          <w:rFonts w:ascii="Arial" w:eastAsia="Arial" w:hAnsi="Arial" w:cs="Arial"/>
          <w:b/>
        </w:rPr>
        <w:t xml:space="preserve"> (zákazník)</w:t>
      </w:r>
      <w:r>
        <w:rPr>
          <w:rFonts w:ascii="Arial" w:eastAsia="Arial" w:hAnsi="Arial" w:cs="Arial"/>
          <w:b/>
        </w:rPr>
        <w:t>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1E044F55" w14:textId="5E9DB3FC" w:rsidR="0001453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>(</w:t>
      </w:r>
      <w:r w:rsidR="0001453E">
        <w:rPr>
          <w:rFonts w:ascii="Arial" w:eastAsia="Arial" w:hAnsi="Arial" w:cs="Arial"/>
          <w:i/>
          <w:sz w:val="20"/>
          <w:szCs w:val="20"/>
        </w:rPr>
        <w:t>…………</w:t>
      </w:r>
      <w:proofErr w:type="gramStart"/>
      <w:r w:rsidR="0001453E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 w:rsidR="0001453E"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 xml:space="preserve">) </w:t>
      </w:r>
      <w:r>
        <w:rPr>
          <w:rFonts w:ascii="Arial" w:eastAsia="Arial" w:hAnsi="Arial" w:cs="Arial"/>
        </w:rPr>
        <w:t xml:space="preserve">jsem ve Vašem obchodě </w:t>
      </w:r>
      <w:r w:rsidR="0001453E">
        <w:rPr>
          <w:rFonts w:ascii="Arial" w:eastAsia="Arial" w:hAnsi="Arial" w:cs="Arial"/>
          <w:i/>
          <w:sz w:val="20"/>
          <w:szCs w:val="20"/>
        </w:rPr>
        <w:t>www.gepex.cz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</w:t>
      </w:r>
      <w:r w:rsidR="0001453E">
        <w:rPr>
          <w:rFonts w:ascii="Arial" w:eastAsia="Arial" w:hAnsi="Arial" w:cs="Arial"/>
          <w:i/>
          <w:sz w:val="20"/>
          <w:szCs w:val="20"/>
        </w:rPr>
        <w:t>:</w:t>
      </w:r>
    </w:p>
    <w:p w14:paraId="242765F8" w14:textId="6BE6E086" w:rsidR="0001453E" w:rsidRPr="0001453E" w:rsidRDefault="0001453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3A243" w14:textId="7900CCE4" w:rsidR="0001453E" w:rsidRDefault="0001453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>Preferovaný způsob vyřízení</w:t>
      </w:r>
      <w:r w:rsidR="00E752D6">
        <w:rPr>
          <w:rFonts w:ascii="Arial" w:eastAsia="Arial" w:hAnsi="Arial" w:cs="Arial"/>
        </w:rPr>
        <w:t xml:space="preserve"> reklamaci: </w:t>
      </w:r>
      <w:r>
        <w:rPr>
          <w:rFonts w:ascii="Arial" w:eastAsia="Arial" w:hAnsi="Arial" w:cs="Arial"/>
        </w:rPr>
        <w:t>oprava / výměna / vrácení peněz</w:t>
      </w:r>
    </w:p>
    <w:p w14:paraId="0000001F" w14:textId="764F0B5B" w:rsidR="00F271FE" w:rsidRPr="0001453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322A618E" w14:textId="474AABA6" w:rsidR="0001453E" w:rsidRPr="0001453E" w:rsidRDefault="00E752D6" w:rsidP="0001453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 w:rsidR="0001453E">
        <w:rPr>
          <w:rFonts w:ascii="Arial" w:eastAsia="Arial" w:hAnsi="Arial" w:cs="Arial"/>
          <w:i/>
          <w:sz w:val="20"/>
          <w:szCs w:val="20"/>
        </w:rPr>
        <w:t>……………</w:t>
      </w:r>
      <w:proofErr w:type="gramStart"/>
      <w:r w:rsidR="0001453E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i/>
          <w:sz w:val="20"/>
          <w:szCs w:val="20"/>
        </w:rPr>
        <w:t>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 w:rsidR="0001453E">
        <w:rPr>
          <w:rFonts w:ascii="Arial" w:eastAsia="Arial" w:hAnsi="Arial" w:cs="Arial"/>
          <w:i/>
          <w:sz w:val="20"/>
          <w:szCs w:val="20"/>
        </w:rPr>
        <w:t>……………………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14:paraId="00000021" w14:textId="16A7CD9C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  <w:r w:rsidR="0001453E">
        <w:rPr>
          <w:rFonts w:ascii="Arial" w:eastAsia="Arial" w:hAnsi="Arial" w:cs="Arial"/>
          <w:b/>
        </w:rPr>
        <w:t xml:space="preserve"> …………………………</w:t>
      </w:r>
    </w:p>
    <w:p w14:paraId="00000022" w14:textId="4186D003" w:rsidR="00F271FE" w:rsidRPr="0001453E" w:rsidRDefault="0001453E" w:rsidP="0001453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účtu: ………………………………….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2A397DCC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 w:rsidR="0001453E">
        <w:rPr>
          <w:rFonts w:ascii="Arial" w:eastAsia="Arial" w:hAnsi="Arial" w:cs="Arial"/>
          <w:i/>
          <w:sz w:val="20"/>
          <w:szCs w:val="20"/>
        </w:rPr>
        <w:t>…………</w:t>
      </w:r>
      <w:proofErr w:type="gramStart"/>
      <w:r w:rsidR="0001453E">
        <w:rPr>
          <w:rFonts w:ascii="Arial" w:eastAsia="Arial" w:hAnsi="Arial" w:cs="Arial"/>
          <w:i/>
          <w:sz w:val="20"/>
          <w:szCs w:val="20"/>
        </w:rPr>
        <w:t>…….</w:t>
      </w:r>
      <w:proofErr w:type="gramEnd"/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 w:rsidR="0001453E">
        <w:rPr>
          <w:rFonts w:ascii="Arial" w:eastAsia="Arial" w:hAnsi="Arial" w:cs="Arial"/>
          <w:i/>
          <w:sz w:val="20"/>
          <w:szCs w:val="20"/>
        </w:rPr>
        <w:t>………………………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16CF7842" w:rsidR="00F271FE" w:rsidRPr="0001453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501F50DC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 w:rsidR="0001453E">
        <w:rPr>
          <w:rFonts w:ascii="Arial" w:eastAsia="Arial" w:hAnsi="Arial" w:cs="Arial"/>
          <w:i/>
          <w:sz w:val="20"/>
          <w:szCs w:val="20"/>
        </w:rPr>
        <w:t>…………………………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64E9889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Reklamace je vyřízena teprve tehdy, když Vás o tom vyrozumíme.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Vyprší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-li zákonná lhůta, považujte to za podstatné porušení smlouvy a můžete od kupní smlouvy odstoupit.</w:t>
      </w:r>
    </w:p>
    <w:p w14:paraId="7A0A29AE" w14:textId="77777777" w:rsidR="000E584A" w:rsidRDefault="000E584A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AD0952D" w14:textId="77777777" w:rsidR="000E584A" w:rsidRDefault="000E584A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EEA7D29" w14:textId="77777777" w:rsidR="000E584A" w:rsidRPr="00D33C7C" w:rsidRDefault="000E584A" w:rsidP="000E584A">
      <w:pPr>
        <w:spacing w:before="160" w:after="160"/>
        <w:ind w:right="113"/>
        <w:jc w:val="both"/>
        <w:rPr>
          <w:b/>
          <w:color w:val="000000"/>
        </w:rPr>
      </w:pPr>
      <w:r>
        <w:rPr>
          <w:b/>
          <w:color w:val="000000"/>
        </w:rPr>
        <w:t xml:space="preserve">Zboží odešlete na adresu: </w:t>
      </w:r>
      <w:r w:rsidRPr="0037357E">
        <w:rPr>
          <w:bCs/>
          <w:color w:val="000000"/>
        </w:rPr>
        <w:t>Gepex s.r.o., A1 PARK, Hlavní 108, Lelekovice, 664 31</w:t>
      </w:r>
    </w:p>
    <w:p w14:paraId="20C77544" w14:textId="77777777" w:rsidR="000E584A" w:rsidRDefault="000E584A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</w:p>
    <w:sectPr w:rsidR="000E584A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5EFD" w14:textId="77777777" w:rsidR="00781723" w:rsidRDefault="00781723">
      <w:pPr>
        <w:spacing w:after="0" w:line="240" w:lineRule="auto"/>
      </w:pPr>
      <w:r>
        <w:separator/>
      </w:r>
    </w:p>
  </w:endnote>
  <w:endnote w:type="continuationSeparator" w:id="0">
    <w:p w14:paraId="167BF5D8" w14:textId="77777777" w:rsidR="00781723" w:rsidRDefault="0078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388FD86C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D8EF" w14:textId="77777777" w:rsidR="00781723" w:rsidRDefault="00781723">
      <w:pPr>
        <w:spacing w:after="0" w:line="240" w:lineRule="auto"/>
      </w:pPr>
      <w:r>
        <w:separator/>
      </w:r>
    </w:p>
  </w:footnote>
  <w:footnote w:type="continuationSeparator" w:id="0">
    <w:p w14:paraId="6B10CBC4" w14:textId="77777777" w:rsidR="00781723" w:rsidRDefault="0078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53264821" w:rsidR="00F271FE" w:rsidRPr="0001453E" w:rsidRDefault="000145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bCs/>
        <w:iCs/>
        <w:color w:val="366091"/>
      </w:rPr>
    </w:pPr>
    <w:r>
      <w:rPr>
        <w:rFonts w:ascii="Cambria" w:eastAsia="Cambria" w:hAnsi="Cambria" w:cs="Cambria"/>
        <w:b/>
        <w:i/>
        <w:noProof/>
        <w:color w:val="366091"/>
      </w:rPr>
      <w:drawing>
        <wp:anchor distT="0" distB="0" distL="114300" distR="114300" simplePos="0" relativeHeight="251659264" behindDoc="1" locked="0" layoutInCell="1" allowOverlap="1" wp14:anchorId="737902DA" wp14:editId="0A026A67">
          <wp:simplePos x="0" y="0"/>
          <wp:positionH relativeFrom="column">
            <wp:posOffset>121120</wp:posOffset>
          </wp:positionH>
          <wp:positionV relativeFrom="paragraph">
            <wp:posOffset>-7565</wp:posOffset>
          </wp:positionV>
          <wp:extent cx="1676400" cy="575616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75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2" w:history="1">
      <w:r w:rsidR="00CA4506" w:rsidRPr="00B214E3">
        <w:rPr>
          <w:rStyle w:val="Hypertextovodkaz"/>
          <w:rFonts w:ascii="Cambria" w:eastAsia="Cambria" w:hAnsi="Cambria" w:cs="Cambria"/>
          <w:b/>
          <w:bCs/>
          <w:iCs/>
        </w:rPr>
        <w:t>www.gepex.cz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033534472">
    <w:abstractNumId w:val="1"/>
  </w:num>
  <w:num w:numId="2" w16cid:durableId="590116096">
    <w:abstractNumId w:val="0"/>
  </w:num>
  <w:num w:numId="3" w16cid:durableId="36059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1453E"/>
    <w:rsid w:val="000E584A"/>
    <w:rsid w:val="002B105F"/>
    <w:rsid w:val="00363DDD"/>
    <w:rsid w:val="005E3BEF"/>
    <w:rsid w:val="00781723"/>
    <w:rsid w:val="00C57824"/>
    <w:rsid w:val="00CA4506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C83D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0145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14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pe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pex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Koláček</cp:lastModifiedBy>
  <cp:revision>4</cp:revision>
  <dcterms:created xsi:type="dcterms:W3CDTF">2023-08-16T10:04:00Z</dcterms:created>
  <dcterms:modified xsi:type="dcterms:W3CDTF">2024-04-18T11:37:00Z</dcterms:modified>
</cp:coreProperties>
</file>